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87" w:rsidRDefault="00711B87" w:rsidP="00DD272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BAE">
        <w:rPr>
          <w:rFonts w:ascii="Times New Roman" w:hAnsi="Times New Roman" w:cs="Times New Roman"/>
          <w:b/>
          <w:sz w:val="22"/>
          <w:szCs w:val="22"/>
        </w:rPr>
        <w:t>CV (Resume)</w:t>
      </w:r>
      <w:r w:rsidR="00DD2725">
        <w:rPr>
          <w:rFonts w:ascii="Times New Roman" w:hAnsi="Times New Roman" w:cs="Times New Roman"/>
          <w:b/>
          <w:sz w:val="22"/>
          <w:szCs w:val="22"/>
        </w:rPr>
        <w:t xml:space="preserve"> of </w:t>
      </w:r>
      <w:r w:rsidRPr="00FF6BAE">
        <w:rPr>
          <w:rFonts w:ascii="Times New Roman" w:hAnsi="Times New Roman" w:cs="Times New Roman"/>
          <w:b/>
          <w:sz w:val="22"/>
          <w:szCs w:val="22"/>
        </w:rPr>
        <w:t xml:space="preserve">Michael </w:t>
      </w:r>
      <w:proofErr w:type="spellStart"/>
      <w:r w:rsidRPr="00FF6BAE">
        <w:rPr>
          <w:rFonts w:ascii="Times New Roman" w:hAnsi="Times New Roman" w:cs="Times New Roman"/>
          <w:b/>
          <w:sz w:val="22"/>
          <w:szCs w:val="22"/>
        </w:rPr>
        <w:t>Marchenko</w:t>
      </w:r>
      <w:proofErr w:type="spellEnd"/>
    </w:p>
    <w:p w:rsidR="00DD2725" w:rsidRPr="00FF6BAE" w:rsidRDefault="00DD2725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2725" w:rsidRDefault="00711B87" w:rsidP="00DD2725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>Work experience:</w:t>
      </w:r>
    </w:p>
    <w:p w:rsidR="003D6593" w:rsidRPr="00DD2725" w:rsidRDefault="00711B87" w:rsidP="00DD2725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</w:p>
    <w:p w:rsidR="00502713" w:rsidRPr="00FF6BAE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Present – 2017</w:t>
      </w:r>
      <w:r w:rsidRPr="00FF6BAE">
        <w:rPr>
          <w:rFonts w:ascii="Times New Roman" w:hAnsi="Times New Roman" w:cs="Times New Roman"/>
          <w:sz w:val="22"/>
          <w:szCs w:val="22"/>
        </w:rPr>
        <w:tab/>
        <w:t xml:space="preserve">IKIFA </w:t>
      </w:r>
      <w:r w:rsidR="00B72C93" w:rsidRPr="00FF6BAE">
        <w:rPr>
          <w:rFonts w:ascii="Times New Roman" w:hAnsi="Times New Roman" w:cs="Times New Roman"/>
          <w:sz w:val="22"/>
          <w:szCs w:val="22"/>
        </w:rPr>
        <w:t xml:space="preserve">Pharmacy </w:t>
      </w:r>
      <w:r w:rsidRPr="00FF6BAE">
        <w:rPr>
          <w:rFonts w:ascii="Times New Roman" w:hAnsi="Times New Roman" w:cs="Times New Roman"/>
          <w:sz w:val="22"/>
          <w:szCs w:val="22"/>
        </w:rPr>
        <w:t>Academy</w:t>
      </w:r>
      <w:r w:rsidR="00FF6BAE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Linguistics </w:t>
      </w:r>
      <w:r w:rsidR="00DC1ED0" w:rsidRPr="00FF6BAE">
        <w:rPr>
          <w:rFonts w:ascii="Times New Roman" w:hAnsi="Times New Roman" w:cs="Times New Roman"/>
          <w:sz w:val="22"/>
          <w:szCs w:val="22"/>
        </w:rPr>
        <w:t xml:space="preserve">and math </w:t>
      </w:r>
      <w:r w:rsidRPr="00FF6BAE">
        <w:rPr>
          <w:rFonts w:ascii="Times New Roman" w:hAnsi="Times New Roman" w:cs="Times New Roman"/>
          <w:sz w:val="22"/>
          <w:szCs w:val="22"/>
        </w:rPr>
        <w:t>lecturer</w:t>
      </w:r>
      <w:r w:rsidR="00FF6BAE">
        <w:rPr>
          <w:rFonts w:ascii="Times New Roman" w:hAnsi="Times New Roman" w:cs="Times New Roman"/>
          <w:sz w:val="22"/>
          <w:szCs w:val="22"/>
        </w:rPr>
        <w:t>. M</w:t>
      </w:r>
      <w:r w:rsidR="00FF6BAE" w:rsidRPr="00FF6BAE">
        <w:rPr>
          <w:rFonts w:ascii="Times New Roman" w:hAnsi="Times New Roman" w:cs="Times New Roman"/>
          <w:sz w:val="22"/>
          <w:szCs w:val="22"/>
        </w:rPr>
        <w:t>onthly s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alary: </w:t>
      </w:r>
      <w:r w:rsidR="00FF6BAE" w:rsidRPr="00FF6BAE">
        <w:rPr>
          <w:rFonts w:ascii="Times New Roman" w:hAnsi="Times New Roman" w:cs="Times New Roman"/>
          <w:sz w:val="22"/>
          <w:szCs w:val="22"/>
        </w:rPr>
        <w:t>USD</w:t>
      </w:r>
      <w:r w:rsidR="00A67C00" w:rsidRPr="00FF6BAE">
        <w:rPr>
          <w:rFonts w:ascii="Times New Roman" w:hAnsi="Times New Roman" w:cs="Times New Roman"/>
          <w:sz w:val="22"/>
          <w:szCs w:val="22"/>
        </w:rPr>
        <w:t>8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00 </w:t>
      </w:r>
    </w:p>
    <w:p w:rsidR="00502713" w:rsidRPr="00FF6BAE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Present</w:t>
      </w:r>
      <w:r w:rsidR="00AA3498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0F283F" w:rsidRPr="00FF6BAE">
        <w:rPr>
          <w:rFonts w:ascii="Times New Roman" w:hAnsi="Times New Roman" w:cs="Times New Roman"/>
          <w:sz w:val="22"/>
          <w:szCs w:val="22"/>
        </w:rPr>
        <w:t xml:space="preserve">– </w:t>
      </w:r>
      <w:r w:rsidR="00AA3498" w:rsidRPr="00FF6BAE">
        <w:rPr>
          <w:rFonts w:ascii="Times New Roman" w:hAnsi="Times New Roman" w:cs="Times New Roman"/>
          <w:sz w:val="22"/>
          <w:szCs w:val="22"/>
        </w:rPr>
        <w:t>2014</w:t>
      </w:r>
      <w:r w:rsidR="00A2122D" w:rsidRPr="00FF6BA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2122D" w:rsidRPr="00FF6BAE">
        <w:rPr>
          <w:rFonts w:ascii="Times New Roman" w:hAnsi="Times New Roman" w:cs="Times New Roman"/>
          <w:sz w:val="22"/>
          <w:szCs w:val="22"/>
        </w:rPr>
        <w:t>Trilogi</w:t>
      </w:r>
      <w:proofErr w:type="spellEnd"/>
      <w:r w:rsidR="008425DB" w:rsidRPr="00FF6BAE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FF6BAE" w:rsidRPr="00FF6BAE">
        <w:rPr>
          <w:rFonts w:ascii="Times New Roman" w:hAnsi="Times New Roman" w:cs="Times New Roman"/>
          <w:sz w:val="22"/>
          <w:szCs w:val="22"/>
        </w:rPr>
        <w:t>,</w:t>
      </w:r>
      <w:r w:rsidR="00502713" w:rsidRPr="00FF6BAE">
        <w:rPr>
          <w:rFonts w:ascii="Times New Roman" w:hAnsi="Times New Roman" w:cs="Times New Roman"/>
          <w:sz w:val="22"/>
          <w:szCs w:val="22"/>
        </w:rPr>
        <w:tab/>
      </w:r>
      <w:r w:rsidR="00FF6BAE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8425DB" w:rsidRPr="00FF6BAE">
        <w:rPr>
          <w:rFonts w:ascii="Times New Roman" w:hAnsi="Times New Roman" w:cs="Times New Roman"/>
          <w:sz w:val="22"/>
          <w:szCs w:val="22"/>
        </w:rPr>
        <w:t xml:space="preserve">Lecturing </w:t>
      </w:r>
      <w:r w:rsidR="003D35B4" w:rsidRPr="00FF6BAE">
        <w:rPr>
          <w:rFonts w:ascii="Times New Roman" w:hAnsi="Times New Roman" w:cs="Times New Roman"/>
          <w:sz w:val="22"/>
          <w:szCs w:val="22"/>
        </w:rPr>
        <w:t xml:space="preserve">in </w:t>
      </w:r>
      <w:r w:rsidR="008425DB" w:rsidRPr="00FF6BAE">
        <w:rPr>
          <w:rFonts w:ascii="Times New Roman" w:hAnsi="Times New Roman" w:cs="Times New Roman"/>
          <w:sz w:val="22"/>
          <w:szCs w:val="22"/>
        </w:rPr>
        <w:t>math and physics</w:t>
      </w:r>
      <w:r w:rsidR="00FF6BAE" w:rsidRPr="00FF6BAE">
        <w:rPr>
          <w:rFonts w:ascii="Times New Roman" w:hAnsi="Times New Roman" w:cs="Times New Roman"/>
          <w:sz w:val="22"/>
          <w:szCs w:val="22"/>
        </w:rPr>
        <w:t>- monthly salary:</w:t>
      </w:r>
      <w:r w:rsidR="00FF6BAE" w:rsidRPr="00FF6BAE">
        <w:rPr>
          <w:rFonts w:ascii="Times New Roman" w:hAnsi="Times New Roman" w:cs="Times New Roman"/>
          <w:sz w:val="22"/>
          <w:szCs w:val="22"/>
        </w:rPr>
        <w:t xml:space="preserve"> US</w:t>
      </w:r>
      <w:r w:rsidR="00FF6BAE">
        <w:rPr>
          <w:rFonts w:ascii="Times New Roman" w:hAnsi="Times New Roman" w:cs="Times New Roman"/>
          <w:sz w:val="22"/>
          <w:szCs w:val="22"/>
        </w:rPr>
        <w:t>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500 </w:t>
      </w:r>
    </w:p>
    <w:p w:rsidR="005B0FA4" w:rsidRPr="00FF6BAE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Present – 1995</w:t>
      </w:r>
      <w:r w:rsidRPr="00FF6BAE">
        <w:rPr>
          <w:rFonts w:ascii="Times New Roman" w:hAnsi="Times New Roman" w:cs="Times New Roman"/>
          <w:sz w:val="22"/>
          <w:szCs w:val="22"/>
        </w:rPr>
        <w:tab/>
        <w:t>Private tutoring</w:t>
      </w:r>
      <w:r w:rsidR="00D81023" w:rsidRPr="00FF6BAE">
        <w:rPr>
          <w:rFonts w:ascii="Times New Roman" w:hAnsi="Times New Roman" w:cs="Times New Roman"/>
          <w:sz w:val="22"/>
          <w:szCs w:val="22"/>
        </w:rPr>
        <w:t xml:space="preserve"> in math, physics, </w:t>
      </w:r>
      <w:r w:rsidR="00B8388D" w:rsidRPr="00FF6BAE">
        <w:rPr>
          <w:rFonts w:ascii="Times New Roman" w:hAnsi="Times New Roman" w:cs="Times New Roman"/>
          <w:sz w:val="22"/>
          <w:szCs w:val="22"/>
        </w:rPr>
        <w:t xml:space="preserve">computers, </w:t>
      </w:r>
      <w:r w:rsidR="00D81023" w:rsidRPr="00FF6BAE">
        <w:rPr>
          <w:rFonts w:ascii="Times New Roman" w:hAnsi="Times New Roman" w:cs="Times New Roman"/>
          <w:sz w:val="22"/>
          <w:szCs w:val="22"/>
        </w:rPr>
        <w:t>English, social science.</w:t>
      </w:r>
    </w:p>
    <w:p w:rsidR="00D67441" w:rsidRPr="00FF6BAE" w:rsidRDefault="00D67441" w:rsidP="007F619F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2018 – 2017</w:t>
      </w:r>
      <w:r w:rsidRPr="00FF6BAE">
        <w:rPr>
          <w:rFonts w:ascii="Times New Roman" w:hAnsi="Times New Roman" w:cs="Times New Roman"/>
          <w:sz w:val="22"/>
          <w:szCs w:val="22"/>
        </w:rPr>
        <w:tab/>
        <w:t>New Zealand Independent School</w:t>
      </w:r>
      <w:r w:rsidR="00FF6BAE">
        <w:rPr>
          <w:rFonts w:ascii="Times New Roman" w:hAnsi="Times New Roman" w:cs="Times New Roman"/>
          <w:sz w:val="22"/>
          <w:szCs w:val="22"/>
        </w:rPr>
        <w:t>,</w:t>
      </w:r>
      <w:r w:rsidR="007F619F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Pr="00FF6BAE">
        <w:rPr>
          <w:rFonts w:ascii="Times New Roman" w:hAnsi="Times New Roman" w:cs="Times New Roman"/>
          <w:sz w:val="22"/>
          <w:szCs w:val="22"/>
        </w:rPr>
        <w:t>Physics teacher</w:t>
      </w:r>
      <w:r w:rsidR="00FF6BAE">
        <w:rPr>
          <w:rFonts w:ascii="Times New Roman" w:hAnsi="Times New Roman" w:cs="Times New Roman"/>
          <w:sz w:val="22"/>
          <w:szCs w:val="22"/>
        </w:rPr>
        <w:t>. Monthly S</w:t>
      </w:r>
      <w:r w:rsidRPr="00FF6BAE">
        <w:rPr>
          <w:rFonts w:ascii="Times New Roman" w:hAnsi="Times New Roman" w:cs="Times New Roman"/>
          <w:sz w:val="22"/>
          <w:szCs w:val="22"/>
        </w:rPr>
        <w:t xml:space="preserve">alary: </w:t>
      </w:r>
      <w:r w:rsidR="00FF6BAE">
        <w:rPr>
          <w:rFonts w:ascii="Times New Roman" w:hAnsi="Times New Roman" w:cs="Times New Roman"/>
          <w:sz w:val="22"/>
          <w:szCs w:val="22"/>
        </w:rPr>
        <w:t>USD</w:t>
      </w:r>
      <w:r w:rsidRPr="00FF6BAE">
        <w:rPr>
          <w:rFonts w:ascii="Times New Roman" w:hAnsi="Times New Roman" w:cs="Times New Roman"/>
          <w:sz w:val="22"/>
          <w:szCs w:val="22"/>
        </w:rPr>
        <w:t xml:space="preserve">400 </w:t>
      </w:r>
    </w:p>
    <w:p w:rsidR="00167E27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2017 – 2016</w:t>
      </w:r>
      <w:r w:rsidRPr="00FF6BAE">
        <w:rPr>
          <w:rFonts w:ascii="Times New Roman" w:hAnsi="Times New Roman" w:cs="Times New Roman"/>
          <w:sz w:val="22"/>
          <w:szCs w:val="22"/>
        </w:rPr>
        <w:tab/>
        <w:t>Denso Japanese company</w:t>
      </w:r>
      <w:r w:rsidR="00FF6BAE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Teaching </w:t>
      </w:r>
      <w:r w:rsidR="00EA3313" w:rsidRPr="00FF6BAE">
        <w:rPr>
          <w:rFonts w:ascii="Times New Roman" w:hAnsi="Times New Roman" w:cs="Times New Roman"/>
          <w:sz w:val="22"/>
          <w:szCs w:val="22"/>
        </w:rPr>
        <w:t xml:space="preserve">Indonesian </w:t>
      </w:r>
      <w:r w:rsidRPr="00FF6BAE">
        <w:rPr>
          <w:rFonts w:ascii="Times New Roman" w:hAnsi="Times New Roman" w:cs="Times New Roman"/>
          <w:sz w:val="22"/>
          <w:szCs w:val="22"/>
        </w:rPr>
        <w:t>Denso employees English and Science.</w:t>
      </w:r>
      <w:r w:rsidR="00167E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60E3" w:rsidRPr="00FF6BAE" w:rsidRDefault="00167E2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Monthly salary: USD500</w:t>
      </w:r>
    </w:p>
    <w:p w:rsidR="006860E3" w:rsidRPr="00FF6BAE" w:rsidRDefault="00E50D3E" w:rsidP="00167E27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2014 – 2012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Royal Buckingham International School (RBIS)</w:t>
      </w:r>
      <w:r w:rsidR="00167E27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Director of studies and teacher of math, </w:t>
      </w:r>
      <w:r w:rsidR="00167E27" w:rsidRPr="00FF6BAE">
        <w:rPr>
          <w:rFonts w:ascii="Times New Roman" w:hAnsi="Times New Roman" w:cs="Times New Roman"/>
          <w:sz w:val="22"/>
          <w:szCs w:val="22"/>
        </w:rPr>
        <w:t>science,</w:t>
      </w:r>
      <w:r w:rsidRPr="00FF6BAE">
        <w:rPr>
          <w:rFonts w:ascii="Times New Roman" w:hAnsi="Times New Roman" w:cs="Times New Roman"/>
          <w:sz w:val="22"/>
          <w:szCs w:val="22"/>
        </w:rPr>
        <w:t xml:space="preserve"> and computers</w:t>
      </w:r>
      <w:r w:rsidR="00167E27">
        <w:rPr>
          <w:rFonts w:ascii="Times New Roman" w:hAnsi="Times New Roman" w:cs="Times New Roman"/>
          <w:sz w:val="22"/>
          <w:szCs w:val="22"/>
        </w:rPr>
        <w:t>. 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1000 </w:t>
      </w:r>
    </w:p>
    <w:p w:rsidR="00167E27" w:rsidRDefault="00711B87" w:rsidP="00167E27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2012 – 2011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LAPAN space technology, Indonesia</w:t>
      </w:r>
      <w:r w:rsidR="00167E27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Research in rockets, </w:t>
      </w:r>
      <w:r w:rsidR="00B23CD8" w:rsidRPr="00FF6BAE">
        <w:rPr>
          <w:rFonts w:ascii="Times New Roman" w:hAnsi="Times New Roman" w:cs="Times New Roman"/>
          <w:sz w:val="22"/>
          <w:szCs w:val="22"/>
        </w:rPr>
        <w:t xml:space="preserve">missiles, </w:t>
      </w:r>
      <w:r w:rsidRPr="00FF6BAE">
        <w:rPr>
          <w:rFonts w:ascii="Times New Roman" w:hAnsi="Times New Roman" w:cs="Times New Roman"/>
          <w:sz w:val="22"/>
          <w:szCs w:val="22"/>
        </w:rPr>
        <w:t xml:space="preserve">satellites, and space </w:t>
      </w:r>
    </w:p>
    <w:p w:rsidR="006860E3" w:rsidRPr="00FF6BAE" w:rsidRDefault="00167E27" w:rsidP="00167E27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technology; </w:t>
      </w:r>
      <w:r w:rsidR="001E505B" w:rsidRPr="00FF6BAE">
        <w:rPr>
          <w:rFonts w:ascii="Times New Roman" w:hAnsi="Times New Roman" w:cs="Times New Roman"/>
          <w:sz w:val="22"/>
          <w:szCs w:val="22"/>
        </w:rPr>
        <w:t xml:space="preserve">consulting, </w:t>
      </w:r>
      <w:r w:rsidR="00711B87" w:rsidRPr="00FF6BAE">
        <w:rPr>
          <w:rFonts w:ascii="Times New Roman" w:hAnsi="Times New Roman" w:cs="Times New Roman"/>
          <w:sz w:val="22"/>
          <w:szCs w:val="22"/>
        </w:rPr>
        <w:t>translating</w:t>
      </w:r>
      <w:r w:rsidR="0005126A">
        <w:rPr>
          <w:rFonts w:ascii="Times New Roman" w:hAnsi="Times New Roman" w:cs="Times New Roman"/>
          <w:sz w:val="22"/>
          <w:szCs w:val="22"/>
        </w:rPr>
        <w:t>,</w:t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 and interpreting.</w:t>
      </w:r>
      <w:r>
        <w:rPr>
          <w:rFonts w:ascii="Times New Roman" w:hAnsi="Times New Roman" w:cs="Times New Roman"/>
          <w:sz w:val="22"/>
          <w:szCs w:val="22"/>
        </w:rPr>
        <w:t xml:space="preserve"> 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300 </w:t>
      </w:r>
    </w:p>
    <w:p w:rsidR="006860E3" w:rsidRPr="00FF6BAE" w:rsidRDefault="000A1D24" w:rsidP="00167E27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2012 – 2011</w:t>
      </w:r>
      <w:r w:rsidRPr="00FF6BAE">
        <w:rPr>
          <w:rFonts w:ascii="Times New Roman" w:hAnsi="Times New Roman" w:cs="Times New Roman"/>
          <w:sz w:val="22"/>
          <w:szCs w:val="22"/>
        </w:rPr>
        <w:tab/>
      </w:r>
      <w:r w:rsidR="00B75C10" w:rsidRPr="00FF6BAE">
        <w:rPr>
          <w:rFonts w:ascii="Times New Roman" w:hAnsi="Times New Roman" w:cs="Times New Roman"/>
          <w:sz w:val="22"/>
          <w:szCs w:val="22"/>
        </w:rPr>
        <w:t xml:space="preserve">PT </w:t>
      </w:r>
      <w:proofErr w:type="spellStart"/>
      <w:r w:rsidR="00B75C10" w:rsidRPr="00FF6BAE">
        <w:rPr>
          <w:rFonts w:ascii="Times New Roman" w:hAnsi="Times New Roman" w:cs="Times New Roman"/>
          <w:sz w:val="22"/>
          <w:szCs w:val="22"/>
        </w:rPr>
        <w:t>Subur</w:t>
      </w:r>
      <w:proofErr w:type="spellEnd"/>
      <w:r w:rsidR="00B75C10" w:rsidRPr="00FF6BAE">
        <w:rPr>
          <w:rFonts w:ascii="Times New Roman" w:hAnsi="Times New Roman" w:cs="Times New Roman"/>
          <w:sz w:val="22"/>
          <w:szCs w:val="22"/>
        </w:rPr>
        <w:t xml:space="preserve"> Sakti</w:t>
      </w:r>
      <w:r w:rsidR="00167E27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>Consulting in technology transfer</w:t>
      </w:r>
      <w:r w:rsidR="00167E27">
        <w:rPr>
          <w:rFonts w:ascii="Times New Roman" w:hAnsi="Times New Roman" w:cs="Times New Roman"/>
          <w:sz w:val="22"/>
          <w:szCs w:val="22"/>
        </w:rPr>
        <w:t>. 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>300</w:t>
      </w:r>
    </w:p>
    <w:p w:rsidR="00B454FE" w:rsidRPr="00FF6BAE" w:rsidRDefault="00AF3537" w:rsidP="00167E27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2011 – 2008</w:t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Journalist of “The Spark” newspaper in Ukraine, specializing in science and technology. </w:t>
      </w:r>
    </w:p>
    <w:p w:rsidR="00D02E6D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2006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Oranta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”, Insurance </w:t>
      </w:r>
      <w:r w:rsidR="00695B2D" w:rsidRPr="00FF6BAE">
        <w:rPr>
          <w:rFonts w:ascii="Times New Roman" w:hAnsi="Times New Roman" w:cs="Times New Roman"/>
          <w:sz w:val="22"/>
          <w:szCs w:val="22"/>
        </w:rPr>
        <w:t>Company</w:t>
      </w:r>
      <w:r w:rsidRPr="00FF6BAE">
        <w:rPr>
          <w:rFonts w:ascii="Times New Roman" w:hAnsi="Times New Roman" w:cs="Times New Roman"/>
          <w:sz w:val="22"/>
          <w:szCs w:val="22"/>
        </w:rPr>
        <w:t>, Ukraine (Oranta.ua)</w:t>
      </w:r>
      <w:r w:rsidR="00167E27">
        <w:rPr>
          <w:rFonts w:ascii="Times New Roman" w:hAnsi="Times New Roman" w:cs="Times New Roman"/>
          <w:sz w:val="22"/>
          <w:szCs w:val="22"/>
        </w:rPr>
        <w:t xml:space="preserve">. </w:t>
      </w:r>
      <w:r w:rsidR="00ED1DF4" w:rsidRPr="00FF6BAE">
        <w:rPr>
          <w:rFonts w:ascii="Times New Roman" w:hAnsi="Times New Roman" w:cs="Times New Roman"/>
          <w:sz w:val="22"/>
          <w:szCs w:val="22"/>
        </w:rPr>
        <w:t>Business r</w:t>
      </w:r>
      <w:r w:rsidRPr="00FF6BAE">
        <w:rPr>
          <w:rFonts w:ascii="Times New Roman" w:hAnsi="Times New Roman" w:cs="Times New Roman"/>
          <w:sz w:val="22"/>
          <w:szCs w:val="22"/>
        </w:rPr>
        <w:t>isks assessments</w:t>
      </w:r>
      <w:r w:rsidR="00D02E6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60E3" w:rsidRPr="00FF6BAE" w:rsidRDefault="00D02E6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500 </w:t>
      </w:r>
    </w:p>
    <w:p w:rsidR="00D02E6D" w:rsidRDefault="00711B87" w:rsidP="00D02E6D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2006 – 2001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Ecology – GEOS, Ukraine</w:t>
      </w:r>
      <w:r w:rsidR="00D02E6D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Satellite technology, space mechanics, remote sensing, image </w:t>
      </w:r>
    </w:p>
    <w:p w:rsidR="00B454FE" w:rsidRPr="00FF6BAE" w:rsidRDefault="00D02E6D" w:rsidP="00D02E6D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processing, and pattern recognition. </w:t>
      </w:r>
    </w:p>
    <w:p w:rsidR="00DD2725" w:rsidRDefault="00711B87" w:rsidP="00DD2725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2003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Auckland University of Technology (AUT)</w:t>
      </w:r>
      <w:r w:rsidR="00CD4AFB">
        <w:rPr>
          <w:rFonts w:ascii="Times New Roman" w:hAnsi="Times New Roman" w:cs="Times New Roman"/>
          <w:sz w:val="22"/>
          <w:szCs w:val="22"/>
        </w:rPr>
        <w:t>. R</w:t>
      </w:r>
      <w:r w:rsidRPr="00FF6BAE">
        <w:rPr>
          <w:rFonts w:ascii="Times New Roman" w:hAnsi="Times New Roman" w:cs="Times New Roman"/>
          <w:sz w:val="22"/>
          <w:szCs w:val="22"/>
        </w:rPr>
        <w:t>esearch in biomedical engineering</w:t>
      </w:r>
      <w:r w:rsidR="00DD2725">
        <w:rPr>
          <w:rFonts w:ascii="Times New Roman" w:hAnsi="Times New Roman" w:cs="Times New Roman"/>
          <w:sz w:val="22"/>
          <w:szCs w:val="22"/>
        </w:rPr>
        <w:t xml:space="preserve">. Monthly </w:t>
      </w:r>
    </w:p>
    <w:p w:rsidR="006860E3" w:rsidRPr="00FF6BAE" w:rsidRDefault="00DD2725" w:rsidP="00DD2725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1500 </w:t>
      </w:r>
    </w:p>
    <w:p w:rsidR="006860E3" w:rsidRPr="00FF6BAE" w:rsidRDefault="00711B87" w:rsidP="00DD272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2002 – 2000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UNSW, Australia (UNSW.edu.au)</w:t>
      </w:r>
      <w:r w:rsidR="00DD2725">
        <w:rPr>
          <w:rFonts w:ascii="Times New Roman" w:hAnsi="Times New Roman" w:cs="Times New Roman"/>
          <w:sz w:val="22"/>
          <w:szCs w:val="22"/>
        </w:rPr>
        <w:t>. N</w:t>
      </w:r>
      <w:r w:rsidRPr="00FF6BAE">
        <w:rPr>
          <w:rFonts w:ascii="Times New Roman" w:hAnsi="Times New Roman" w:cs="Times New Roman"/>
          <w:sz w:val="22"/>
          <w:szCs w:val="22"/>
        </w:rPr>
        <w:t>uclear physics research</w:t>
      </w:r>
      <w:r w:rsidR="00DD2725">
        <w:rPr>
          <w:rFonts w:ascii="Times New Roman" w:hAnsi="Times New Roman" w:cs="Times New Roman"/>
          <w:sz w:val="22"/>
          <w:szCs w:val="22"/>
        </w:rPr>
        <w:t>. 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>150</w:t>
      </w:r>
    </w:p>
    <w:p w:rsidR="00DD2725" w:rsidRDefault="00711B87" w:rsidP="00DD2725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2000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Dnepropetrovsk State (National) University (DNU.dp.ua)</w:t>
      </w:r>
      <w:r w:rsidR="00DD2725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Teaching public relations to the </w:t>
      </w:r>
    </w:p>
    <w:p w:rsidR="00667F7C" w:rsidRPr="00FF6BAE" w:rsidRDefault="00DD2725" w:rsidP="00DD2725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>most advanced students specializing in public relations</w:t>
      </w:r>
      <w:r>
        <w:rPr>
          <w:rFonts w:ascii="Times New Roman" w:hAnsi="Times New Roman" w:cs="Times New Roman"/>
          <w:sz w:val="22"/>
          <w:szCs w:val="22"/>
        </w:rPr>
        <w:t>. 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500 </w:t>
      </w:r>
    </w:p>
    <w:p w:rsidR="00DD2725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2000 – 1997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Environmental Institute, Ukraine</w:t>
      </w:r>
      <w:r w:rsidR="00DD2725">
        <w:rPr>
          <w:rFonts w:ascii="Times New Roman" w:hAnsi="Times New Roman" w:cs="Times New Roman"/>
          <w:sz w:val="22"/>
          <w:szCs w:val="22"/>
        </w:rPr>
        <w:t>. R</w:t>
      </w:r>
      <w:r w:rsidRPr="00FF6BAE">
        <w:rPr>
          <w:rFonts w:ascii="Times New Roman" w:hAnsi="Times New Roman" w:cs="Times New Roman"/>
          <w:sz w:val="22"/>
          <w:szCs w:val="22"/>
        </w:rPr>
        <w:t>esearch in environmental monitoring and analysis.</w:t>
      </w:r>
      <w:r w:rsidR="00DD27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60E3" w:rsidRPr="00FF6BAE" w:rsidRDefault="00DD272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 xml:space="preserve">500 </w:t>
      </w:r>
    </w:p>
    <w:p w:rsidR="00DD2725" w:rsidRDefault="00711B87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1999 – 1994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“Orbit”</w:t>
      </w:r>
      <w:r w:rsidR="00DD2725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Satellite technology, space mechanics, remote sensing, image processing, and </w:t>
      </w:r>
    </w:p>
    <w:p w:rsidR="006860E3" w:rsidRPr="00FF6BAE" w:rsidRDefault="00DD2725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 xml:space="preserve">pattern recognition. </w:t>
      </w:r>
      <w:r>
        <w:rPr>
          <w:rFonts w:ascii="Times New Roman" w:hAnsi="Times New Roman" w:cs="Times New Roman"/>
          <w:sz w:val="22"/>
          <w:szCs w:val="22"/>
        </w:rPr>
        <w:t>Monthly salary: USD</w:t>
      </w:r>
      <w:r w:rsidR="006860E3" w:rsidRPr="00FF6BAE">
        <w:rPr>
          <w:rFonts w:ascii="Times New Roman" w:hAnsi="Times New Roman" w:cs="Times New Roman"/>
          <w:sz w:val="22"/>
          <w:szCs w:val="22"/>
        </w:rPr>
        <w:t>500</w:t>
      </w:r>
    </w:p>
    <w:p w:rsidR="00C519D8" w:rsidRPr="00FF6BAE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Education: </w:t>
      </w:r>
    </w:p>
    <w:p w:rsidR="00DD2725" w:rsidRPr="00DD2725" w:rsidRDefault="00DD272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bookmarkStart w:id="0" w:name="_GoBack"/>
      <w:bookmarkEnd w:id="0"/>
    </w:p>
    <w:p w:rsidR="00711B87" w:rsidRPr="00FF6BAE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2006 – 2002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UNSW, Australia (PhD program) (UNSW.edu.au)</w:t>
      </w:r>
      <w:r w:rsidR="00DD2725">
        <w:rPr>
          <w:rFonts w:ascii="Times New Roman" w:hAnsi="Times New Roman" w:cs="Times New Roman"/>
          <w:sz w:val="22"/>
          <w:szCs w:val="22"/>
        </w:rPr>
        <w:t xml:space="preserve">. </w:t>
      </w:r>
      <w:r w:rsidR="008F6FC4" w:rsidRPr="00FF6BAE">
        <w:rPr>
          <w:rFonts w:ascii="Times New Roman" w:hAnsi="Times New Roman" w:cs="Times New Roman"/>
          <w:sz w:val="22"/>
          <w:szCs w:val="22"/>
        </w:rPr>
        <w:t>R</w:t>
      </w:r>
      <w:r w:rsidRPr="00FF6BAE">
        <w:rPr>
          <w:rFonts w:ascii="Times New Roman" w:hAnsi="Times New Roman" w:cs="Times New Roman"/>
          <w:sz w:val="22"/>
          <w:szCs w:val="22"/>
        </w:rPr>
        <w:t xml:space="preserve">esearch in nuclear physics </w:t>
      </w:r>
    </w:p>
    <w:p w:rsidR="00711B87" w:rsidRPr="00FF6BAE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2002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UTS, Australia (English language program) (UTS.edu.au)</w:t>
      </w:r>
    </w:p>
    <w:p w:rsidR="00DD2725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1999 – 1998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Duke University, the USA (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Master’s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program) (Duke.edu)</w:t>
      </w:r>
      <w:r w:rsidR="00DD2725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International Development </w:t>
      </w:r>
    </w:p>
    <w:p w:rsidR="00711B87" w:rsidRPr="00FF6BAE" w:rsidRDefault="00DD272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1B87" w:rsidRPr="00FF6BAE">
        <w:rPr>
          <w:rFonts w:ascii="Times New Roman" w:hAnsi="Times New Roman" w:cs="Times New Roman"/>
          <w:sz w:val="22"/>
          <w:szCs w:val="22"/>
        </w:rPr>
        <w:t>research</w:t>
      </w:r>
    </w:p>
    <w:p w:rsidR="00711B87" w:rsidRPr="00FF6BAE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1998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UPENN, the USA (English language program) (UPENN.edu)</w:t>
      </w:r>
    </w:p>
    <w:p w:rsidR="00782600" w:rsidRPr="00FF6BAE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2002 – 1997</w:t>
      </w:r>
      <w:r w:rsidRPr="00FF6BAE">
        <w:rPr>
          <w:rFonts w:ascii="Times New Roman" w:hAnsi="Times New Roman" w:cs="Times New Roman"/>
          <w:sz w:val="22"/>
          <w:szCs w:val="22"/>
        </w:rPr>
        <w:tab/>
        <w:t>Geo-technical mechanics institute (PhD program)</w:t>
      </w:r>
      <w:r w:rsidR="00835E97" w:rsidRPr="00FF6BAE">
        <w:rPr>
          <w:rFonts w:ascii="Times New Roman" w:hAnsi="Times New Roman" w:cs="Times New Roman"/>
          <w:sz w:val="22"/>
          <w:szCs w:val="22"/>
        </w:rPr>
        <w:t xml:space="preserve"> (</w:t>
      </w:r>
      <w:r w:rsidR="00312B88" w:rsidRPr="00FF6BAE">
        <w:rPr>
          <w:rFonts w:ascii="Arial" w:hAnsi="Arial" w:cs="Arial"/>
          <w:color w:val="006621"/>
          <w:sz w:val="22"/>
          <w:szCs w:val="22"/>
          <w:shd w:val="clear" w:color="auto" w:fill="FFFFFF"/>
        </w:rPr>
        <w:t>igtm.narod.ru</w:t>
      </w:r>
      <w:r w:rsidR="00835E97" w:rsidRPr="00FF6BAE">
        <w:rPr>
          <w:rFonts w:ascii="Times New Roman" w:hAnsi="Times New Roman" w:cs="Times New Roman"/>
          <w:sz w:val="22"/>
          <w:szCs w:val="22"/>
        </w:rPr>
        <w:t>)</w:t>
      </w:r>
    </w:p>
    <w:p w:rsidR="00711B87" w:rsidRPr="00FF6BAE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1997 – 1996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Course in political science in English language taught by Dr. Golam Mustafa at Dnepropetrovsk National (State) University,</w:t>
      </w:r>
    </w:p>
    <w:p w:rsidR="00711B87" w:rsidRPr="00FF6BAE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ab/>
      </w:r>
      <w:r w:rsidR="00ED1DF4" w:rsidRPr="00FF6BAE">
        <w:rPr>
          <w:rFonts w:ascii="Times New Roman" w:hAnsi="Times New Roman" w:cs="Times New Roman"/>
          <w:sz w:val="22"/>
          <w:szCs w:val="22"/>
        </w:rPr>
        <w:t>T</w:t>
      </w:r>
      <w:r w:rsidR="00711B87" w:rsidRPr="00FF6BAE">
        <w:rPr>
          <w:rFonts w:ascii="Times New Roman" w:hAnsi="Times New Roman" w:cs="Times New Roman"/>
          <w:sz w:val="22"/>
          <w:szCs w:val="22"/>
        </w:rPr>
        <w:t>he Civic education project (CEP) University course</w:t>
      </w:r>
    </w:p>
    <w:p w:rsidR="00711B87" w:rsidRPr="00FF6BAE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1996 – 1995 </w:t>
      </w:r>
      <w:r w:rsidR="00D71700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Course of world history in English language by Dr. Paul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Bradbeer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 at Dnepropetrovsk National (State) University, Dnepropetrovsk City, Ukraine</w:t>
      </w:r>
    </w:p>
    <w:p w:rsidR="00711B87" w:rsidRPr="00FF6BAE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1997 – 1989 </w:t>
      </w:r>
      <w:r w:rsidR="00165A66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Dnepropetrovsk National Univ</w:t>
      </w:r>
      <w:r w:rsidR="00165A66" w:rsidRPr="00FF6BAE">
        <w:rPr>
          <w:rFonts w:ascii="Times New Roman" w:hAnsi="Times New Roman" w:cs="Times New Roman"/>
          <w:sz w:val="22"/>
          <w:szCs w:val="22"/>
        </w:rPr>
        <w:t>ersity (DNU), Ukraine (</w:t>
      </w:r>
      <w:proofErr w:type="gramStart"/>
      <w:r w:rsidR="00165A66" w:rsidRPr="00FF6BAE">
        <w:rPr>
          <w:rFonts w:ascii="Times New Roman" w:hAnsi="Times New Roman" w:cs="Times New Roman"/>
          <w:sz w:val="22"/>
          <w:szCs w:val="22"/>
        </w:rPr>
        <w:t>Master’s</w:t>
      </w:r>
      <w:proofErr w:type="gramEnd"/>
      <w:r w:rsidR="00165A66" w:rsidRPr="00FF6BAE">
        <w:rPr>
          <w:rFonts w:ascii="Times New Roman" w:hAnsi="Times New Roman" w:cs="Times New Roman"/>
          <w:sz w:val="22"/>
          <w:szCs w:val="22"/>
        </w:rPr>
        <w:t xml:space="preserve"> and</w:t>
      </w:r>
      <w:r w:rsidRPr="00FF6BAE">
        <w:rPr>
          <w:rFonts w:ascii="Times New Roman" w:hAnsi="Times New Roman" w:cs="Times New Roman"/>
          <w:sz w:val="22"/>
          <w:szCs w:val="22"/>
        </w:rPr>
        <w:t xml:space="preserve"> Bachelor</w:t>
      </w:r>
      <w:r w:rsidR="008F6FC4" w:rsidRPr="00FF6BAE">
        <w:rPr>
          <w:rFonts w:ascii="Times New Roman" w:hAnsi="Times New Roman" w:cs="Times New Roman"/>
          <w:sz w:val="22"/>
          <w:szCs w:val="22"/>
        </w:rPr>
        <w:t>’</w:t>
      </w:r>
      <w:r w:rsidRPr="00FF6BAE">
        <w:rPr>
          <w:rFonts w:ascii="Times New Roman" w:hAnsi="Times New Roman" w:cs="Times New Roman"/>
          <w:sz w:val="22"/>
          <w:szCs w:val="22"/>
        </w:rPr>
        <w:t>s studies) (DNU.dp.ua)</w:t>
      </w:r>
      <w:r w:rsidR="00165A66" w:rsidRPr="00FF6BAE">
        <w:rPr>
          <w:rFonts w:ascii="Times New Roman" w:hAnsi="Times New Roman" w:cs="Times New Roman"/>
          <w:sz w:val="22"/>
          <w:szCs w:val="22"/>
        </w:rPr>
        <w:t xml:space="preserve">. </w:t>
      </w:r>
      <w:r w:rsidRPr="00FF6BAE">
        <w:rPr>
          <w:rFonts w:ascii="Times New Roman" w:hAnsi="Times New Roman" w:cs="Times New Roman"/>
          <w:sz w:val="22"/>
          <w:szCs w:val="22"/>
        </w:rPr>
        <w:t xml:space="preserve">Studying math, science, rockets, missiles, and space technology.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>Publications</w:t>
      </w:r>
      <w:r w:rsidR="00711B87"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: </w:t>
      </w:r>
    </w:p>
    <w:p w:rsidR="000F0601" w:rsidRPr="00FF6BAE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4F33FF" w:rsidRPr="00FF6BAE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FF289B" w:rsidRPr="00FF6BAE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2"/>
          <w:szCs w:val="22"/>
        </w:rPr>
      </w:pPr>
      <w:r w:rsidRPr="00FF6BAE">
        <w:rPr>
          <w:sz w:val="22"/>
          <w:szCs w:val="22"/>
        </w:rPr>
        <w:t>Analytical method of solving of the equations of orbital motion of a satellite using Legendre polynomials. 2016. Submitted to IEE</w:t>
      </w:r>
      <w:r w:rsidR="00D370AE" w:rsidRPr="00FF6BAE">
        <w:rPr>
          <w:sz w:val="22"/>
          <w:szCs w:val="22"/>
        </w:rPr>
        <w:t>E</w:t>
      </w:r>
      <w:r w:rsidR="003A12CF" w:rsidRPr="00FF6BAE">
        <w:rPr>
          <w:sz w:val="22"/>
          <w:szCs w:val="22"/>
        </w:rPr>
        <w:t>: http://www.ieee.org</w:t>
      </w:r>
    </w:p>
    <w:p w:rsidR="00FF289B" w:rsidRPr="00FF6BAE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BB6772" w:rsidRPr="00FF6BAE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Alpha- dependence of transition frequencies for some ions of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Ti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Mn, Na, C, and O, and the search for variation of the fine-structure constant J.C.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Berengut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V.A.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Dzuba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V.V.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Flambaum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and M.V. Marchenko, Phys. Rev. A Phys. Rev. A 70, 064101 (2004), physics/0404008 and more recent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astro-ph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/0408542 </w:t>
      </w:r>
    </w:p>
    <w:p w:rsidR="00BB6772" w:rsidRPr="00FF6BAE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Alpha- dependence of transition frequencies for ions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SiII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CrII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FeII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NiII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ZnII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V.A.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Dzuba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V.V.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Flambaum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>, M.G. Kozlov, and M. Marchenko, Phys. Rev. A, 66, 022501 (2002).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V.A.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Dzuba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V.V.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Flambaum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>, M.V. Marchenko, Phys. Rev. A 68, 022506 (2003).</w:t>
      </w:r>
    </w:p>
    <w:p w:rsidR="00BE413B" w:rsidRPr="00FF6BAE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Laboratory spectroscopy and the search for space-time variation of the fine structure constant using QSO spectra J.C.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Berengut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V.A.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Dzuba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, V.V.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Flambaum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>, M.G. Kozlov, M.V. Marchenko, M.T. Murphy, and J.K. Webb physics/0408017</w:t>
      </w:r>
    </w:p>
    <w:p w:rsidR="00BE413B" w:rsidRPr="00FF6BAE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531AA9" w:rsidRPr="00FF6BAE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F6BAE">
        <w:rPr>
          <w:rFonts w:ascii="Times New Roman" w:hAnsi="Times New Roman" w:cs="Times New Roman"/>
          <w:sz w:val="22"/>
          <w:szCs w:val="22"/>
        </w:rPr>
        <w:t>Dzuba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 V.,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Flambaum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 V., Kozlov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M.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FF6BAE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BB6772" w:rsidRPr="00FF6BAE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FF6BAE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BB6772" w:rsidRPr="00FF6BAE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FF6BAE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F6BAE">
        <w:rPr>
          <w:rFonts w:ascii="Times New Roman" w:hAnsi="Times New Roman" w:cs="Times New Roman"/>
          <w:sz w:val="22"/>
          <w:szCs w:val="22"/>
        </w:rPr>
        <w:t>Loboda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BE413B" w:rsidRPr="00FF6BAE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277D01" w:rsidRPr="00FF6BAE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Marchenko M.V. Description of the Physical Processes Around the Crack on the Interface of Two Materials, Taking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Into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Account Electromagnetic Effects and </w:t>
      </w:r>
      <w:proofErr w:type="spellStart"/>
      <w:r w:rsidRPr="00FF6BAE">
        <w:rPr>
          <w:rFonts w:ascii="Times New Roman" w:hAnsi="Times New Roman" w:cs="Times New Roman"/>
          <w:sz w:val="22"/>
          <w:szCs w:val="22"/>
        </w:rPr>
        <w:t>Electroelasticity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. "Collection of Scientific Papers in Physics." Dnepropetrovsk State University Press, Dnepropetrovsk, Ukraine (1998). </w:t>
      </w:r>
    </w:p>
    <w:p w:rsidR="00BE413B" w:rsidRPr="00FF6BAE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Marchenko M.V. Application of Boundary Element Method to Description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of ?Crack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FF6BAE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FF6BAE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F6BAE">
        <w:rPr>
          <w:rFonts w:ascii="Times New Roman" w:hAnsi="Times New Roman" w:cs="Times New Roman"/>
          <w:sz w:val="22"/>
          <w:szCs w:val="22"/>
        </w:rPr>
        <w:t>Loboda</w:t>
      </w:r>
      <w:proofErr w:type="spellEnd"/>
      <w:r w:rsidRPr="00FF6BAE">
        <w:rPr>
          <w:rFonts w:ascii="Times New Roman" w:hAnsi="Times New Roman" w:cs="Times New Roman"/>
          <w:sz w:val="22"/>
          <w:szCs w:val="22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</w:t>
      </w:r>
      <w:r w:rsidRPr="00FF6BAE">
        <w:rPr>
          <w:rFonts w:ascii="Times New Roman" w:hAnsi="Times New Roman" w:cs="Times New Roman"/>
          <w:sz w:val="22"/>
          <w:szCs w:val="22"/>
        </w:rPr>
        <w:lastRenderedPageBreak/>
        <w:t xml:space="preserve">Interfacial Crack". </w:t>
      </w:r>
    </w:p>
    <w:p w:rsidR="00CC2E2D" w:rsidRPr="00FF6BAE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413B" w:rsidRPr="00FF6BAE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413B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>Workshops presentations: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</w:p>
    <w:p w:rsidR="00277D01" w:rsidRPr="00FF6BAE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Present – 2017</w:t>
      </w:r>
      <w:r w:rsidRPr="00FF6BAE">
        <w:rPr>
          <w:rFonts w:ascii="Times New Roman" w:hAnsi="Times New Roman" w:cs="Times New Roman"/>
          <w:sz w:val="22"/>
          <w:szCs w:val="22"/>
        </w:rPr>
        <w:tab/>
        <w:t>IKIFA workshops and conferences presentations</w:t>
      </w:r>
    </w:p>
    <w:p w:rsidR="00AA3498" w:rsidRPr="00FF6BAE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Present – 2014</w:t>
      </w:r>
      <w:r w:rsidRPr="00FF6BAE">
        <w:rPr>
          <w:rFonts w:ascii="Times New Roman" w:hAnsi="Times New Roman" w:cs="Times New Roman"/>
          <w:sz w:val="22"/>
          <w:szCs w:val="22"/>
        </w:rPr>
        <w:tab/>
        <w:t>The Universities</w:t>
      </w:r>
      <w:r w:rsidR="00AA3498" w:rsidRPr="00FF6BAE">
        <w:rPr>
          <w:rFonts w:ascii="Times New Roman" w:hAnsi="Times New Roman" w:cs="Times New Roman"/>
          <w:sz w:val="22"/>
          <w:szCs w:val="22"/>
        </w:rPr>
        <w:t xml:space="preserve"> workshops</w:t>
      </w:r>
      <w:r w:rsidR="00277D01" w:rsidRPr="00FF6BAE">
        <w:rPr>
          <w:rFonts w:ascii="Times New Roman" w:hAnsi="Times New Roman" w:cs="Times New Roman"/>
          <w:sz w:val="22"/>
          <w:szCs w:val="22"/>
        </w:rPr>
        <w:t xml:space="preserve"> and conferences presentations</w:t>
      </w:r>
    </w:p>
    <w:p w:rsidR="00C87CEA" w:rsidRPr="00FF6BAE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2018 – 2017</w:t>
      </w:r>
      <w:r w:rsidRPr="00FF6BAE">
        <w:rPr>
          <w:rFonts w:ascii="Times New Roman" w:hAnsi="Times New Roman" w:cs="Times New Roman"/>
          <w:sz w:val="22"/>
          <w:szCs w:val="22"/>
        </w:rPr>
        <w:tab/>
        <w:t xml:space="preserve">NZIS workshops and conferences presentations </w:t>
      </w:r>
    </w:p>
    <w:p w:rsidR="000F0601" w:rsidRPr="00FF6BAE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>2014 – 2012</w:t>
      </w:r>
      <w:r w:rsidRPr="00FF6BAE">
        <w:rPr>
          <w:rFonts w:ascii="Times New Roman" w:hAnsi="Times New Roman" w:cs="Times New Roman"/>
          <w:sz w:val="22"/>
          <w:szCs w:val="22"/>
        </w:rPr>
        <w:tab/>
        <w:t>RBIS workshops</w:t>
      </w:r>
      <w:r w:rsidR="00277D01" w:rsidRPr="00FF6BAE">
        <w:rPr>
          <w:rFonts w:ascii="Times New Roman" w:hAnsi="Times New Roman" w:cs="Times New Roman"/>
          <w:sz w:val="22"/>
          <w:szCs w:val="22"/>
        </w:rPr>
        <w:t xml:space="preserve"> and conferences presentations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2011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LAPAN workshop</w:t>
      </w:r>
      <w:r w:rsidR="003E5DA9" w:rsidRPr="00FF6BAE">
        <w:rPr>
          <w:rFonts w:ascii="Times New Roman" w:hAnsi="Times New Roman" w:cs="Times New Roman"/>
          <w:sz w:val="22"/>
          <w:szCs w:val="22"/>
        </w:rPr>
        <w:t>s</w:t>
      </w:r>
      <w:r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277D01" w:rsidRPr="00FF6BAE">
        <w:rPr>
          <w:rFonts w:ascii="Times New Roman" w:hAnsi="Times New Roman" w:cs="Times New Roman"/>
          <w:sz w:val="22"/>
          <w:szCs w:val="22"/>
        </w:rPr>
        <w:t xml:space="preserve">and conferences </w:t>
      </w:r>
      <w:r w:rsidRPr="00FF6BAE">
        <w:rPr>
          <w:rFonts w:ascii="Times New Roman" w:hAnsi="Times New Roman" w:cs="Times New Roman"/>
          <w:sz w:val="22"/>
          <w:szCs w:val="22"/>
        </w:rPr>
        <w:t xml:space="preserve">in space technology. 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2008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DNU research seminar, PhD thesis </w:t>
      </w:r>
      <w:r w:rsidR="001F17E5" w:rsidRPr="00FF6BAE">
        <w:rPr>
          <w:rFonts w:ascii="Times New Roman" w:hAnsi="Times New Roman" w:cs="Times New Roman"/>
          <w:sz w:val="22"/>
          <w:szCs w:val="22"/>
        </w:rPr>
        <w:t>presentations and publications i</w:t>
      </w:r>
      <w:r w:rsidR="00384BF0" w:rsidRPr="00FF6BAE">
        <w:rPr>
          <w:rFonts w:ascii="Times New Roman" w:hAnsi="Times New Roman" w:cs="Times New Roman"/>
          <w:sz w:val="22"/>
          <w:szCs w:val="22"/>
        </w:rPr>
        <w:t>n nuclear science</w:t>
      </w:r>
      <w:r w:rsidRPr="00FF6BAE">
        <w:rPr>
          <w:rFonts w:ascii="Times New Roman" w:hAnsi="Times New Roman" w:cs="Times New Roman"/>
          <w:sz w:val="22"/>
          <w:szCs w:val="22"/>
        </w:rPr>
        <w:t xml:space="preserve"> (DNU.dp.ua)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2001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NATO advanced research workshop (in English language), </w:t>
      </w:r>
      <w:r w:rsidR="00C25F42" w:rsidRPr="00FF6BAE">
        <w:rPr>
          <w:rFonts w:ascii="Times New Roman" w:hAnsi="Times New Roman" w:cs="Times New Roman"/>
          <w:sz w:val="22"/>
          <w:szCs w:val="22"/>
        </w:rPr>
        <w:t>presentations and publications i</w:t>
      </w:r>
      <w:r w:rsidRPr="00FF6BAE">
        <w:rPr>
          <w:rFonts w:ascii="Times New Roman" w:hAnsi="Times New Roman" w:cs="Times New Roman"/>
          <w:sz w:val="22"/>
          <w:szCs w:val="22"/>
        </w:rPr>
        <w:t xml:space="preserve">n remote sensing in environmental monitoring 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2000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In Poland (in English language) workshop in environmental science,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presentations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and publications on remote sensing in environmental monitoring. 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1997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>CEU workshop in Budapest, Hungary (in English language) workshop in philosophy of science, presentations on philosophy of science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1997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Slovakia, Czech Republic, and Poland (in English language) workshop in environmental science and cultures. 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1996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CEP, CEU workshop in Budapest, Hungary (in English language) workshop in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international relations,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presentations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and publications on international relations</w:t>
      </w:r>
    </w:p>
    <w:p w:rsidR="00711B87" w:rsidRPr="00FF6BAE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1995 </w:t>
      </w:r>
      <w:r w:rsidR="00BE413B" w:rsidRPr="00FF6BAE">
        <w:rPr>
          <w:rFonts w:ascii="Times New Roman" w:hAnsi="Times New Roman" w:cs="Times New Roman"/>
          <w:sz w:val="22"/>
          <w:szCs w:val="22"/>
        </w:rPr>
        <w:tab/>
      </w:r>
      <w:r w:rsidRPr="00FF6BAE">
        <w:rPr>
          <w:rFonts w:ascii="Times New Roman" w:hAnsi="Times New Roman" w:cs="Times New Roman"/>
          <w:sz w:val="22"/>
          <w:szCs w:val="22"/>
        </w:rPr>
        <w:t xml:space="preserve">Dnepropetrovsk State University (in French, Russian and Ukrainian languages) workshop in environmental science, </w:t>
      </w:r>
      <w:proofErr w:type="gramStart"/>
      <w:r w:rsidRPr="00FF6BAE">
        <w:rPr>
          <w:rFonts w:ascii="Times New Roman" w:hAnsi="Times New Roman" w:cs="Times New Roman"/>
          <w:sz w:val="22"/>
          <w:szCs w:val="22"/>
        </w:rPr>
        <w:t>presentations</w:t>
      </w:r>
      <w:proofErr w:type="gramEnd"/>
      <w:r w:rsidRPr="00FF6BAE">
        <w:rPr>
          <w:rFonts w:ascii="Times New Roman" w:hAnsi="Times New Roman" w:cs="Times New Roman"/>
          <w:sz w:val="22"/>
          <w:szCs w:val="22"/>
        </w:rPr>
        <w:t xml:space="preserve"> and publications on remote sensing in environmental monitoring and analysis.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A1FA0" w:rsidRPr="00FF6BAE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Member of professional societies: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Computer society of Australia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Society of Australian physicists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57E60" w:rsidRPr="00FF6BAE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6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Languages: </w:t>
      </w:r>
    </w:p>
    <w:p w:rsidR="00711B87" w:rsidRPr="00FF6BAE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Native languages: Ukrainian and Russian </w:t>
      </w:r>
    </w:p>
    <w:p w:rsidR="00711B87" w:rsidRPr="00FF6BAE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English: </w:t>
      </w:r>
      <w:r w:rsidR="00E869E5" w:rsidRPr="00FF6BAE">
        <w:rPr>
          <w:rFonts w:ascii="Times New Roman" w:hAnsi="Times New Roman" w:cs="Times New Roman"/>
          <w:sz w:val="22"/>
          <w:szCs w:val="22"/>
        </w:rPr>
        <w:t xml:space="preserve">TOEFL </w:t>
      </w:r>
      <w:r w:rsidR="00BB6772" w:rsidRPr="00FF6BAE">
        <w:rPr>
          <w:rFonts w:ascii="Times New Roman" w:hAnsi="Times New Roman" w:cs="Times New Roman"/>
          <w:sz w:val="22"/>
          <w:szCs w:val="22"/>
        </w:rPr>
        <w:t>score</w:t>
      </w:r>
      <w:r w:rsidR="00582424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BB6772" w:rsidRPr="00FF6BAE">
        <w:rPr>
          <w:rFonts w:ascii="Times New Roman" w:hAnsi="Times New Roman" w:cs="Times New Roman"/>
          <w:sz w:val="22"/>
          <w:szCs w:val="22"/>
        </w:rPr>
        <w:t>is</w:t>
      </w:r>
      <w:r w:rsidR="00582424" w:rsidRPr="00FF6BAE">
        <w:rPr>
          <w:rFonts w:ascii="Times New Roman" w:hAnsi="Times New Roman" w:cs="Times New Roman"/>
          <w:sz w:val="22"/>
          <w:szCs w:val="22"/>
        </w:rPr>
        <w:t xml:space="preserve"> </w:t>
      </w:r>
      <w:r w:rsidR="00A5004F" w:rsidRPr="00FF6BAE">
        <w:rPr>
          <w:rFonts w:ascii="Times New Roman" w:hAnsi="Times New Roman" w:cs="Times New Roman"/>
          <w:sz w:val="22"/>
          <w:szCs w:val="22"/>
        </w:rPr>
        <w:t>above</w:t>
      </w:r>
      <w:r w:rsidR="00582424" w:rsidRPr="00FF6BAE">
        <w:rPr>
          <w:rFonts w:ascii="Times New Roman" w:hAnsi="Times New Roman" w:cs="Times New Roman"/>
          <w:sz w:val="22"/>
          <w:szCs w:val="22"/>
        </w:rPr>
        <w:t xml:space="preserve"> 600</w:t>
      </w:r>
    </w:p>
    <w:p w:rsidR="00A8607A" w:rsidRPr="00FF6BAE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F6BAE">
        <w:rPr>
          <w:rFonts w:ascii="Times New Roman" w:hAnsi="Times New Roman" w:cs="Times New Roman"/>
          <w:sz w:val="22"/>
          <w:szCs w:val="22"/>
        </w:rPr>
        <w:t xml:space="preserve">Basic Indonesian language. </w:t>
      </w:r>
    </w:p>
    <w:sectPr w:rsidR="00A8607A" w:rsidRPr="00FF6BAE" w:rsidSect="00043D3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D2" w:rsidRDefault="007B1AD2" w:rsidP="00C25D6D">
      <w:r>
        <w:separator/>
      </w:r>
    </w:p>
  </w:endnote>
  <w:endnote w:type="continuationSeparator" w:id="0">
    <w:p w:rsidR="007B1AD2" w:rsidRDefault="007B1AD2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D2" w:rsidRDefault="007B1AD2" w:rsidP="00C25D6D">
      <w:r>
        <w:separator/>
      </w:r>
    </w:p>
  </w:footnote>
  <w:footnote w:type="continuationSeparator" w:id="0">
    <w:p w:rsidR="007B1AD2" w:rsidRDefault="007B1AD2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126A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67E27"/>
    <w:rsid w:val="0017004D"/>
    <w:rsid w:val="0017779A"/>
    <w:rsid w:val="00194BB6"/>
    <w:rsid w:val="001E505B"/>
    <w:rsid w:val="001E6626"/>
    <w:rsid w:val="001E7516"/>
    <w:rsid w:val="001F17E5"/>
    <w:rsid w:val="0022187F"/>
    <w:rsid w:val="00225CBB"/>
    <w:rsid w:val="00242DA4"/>
    <w:rsid w:val="00257BA2"/>
    <w:rsid w:val="00257D8D"/>
    <w:rsid w:val="00271C3D"/>
    <w:rsid w:val="00277D01"/>
    <w:rsid w:val="00296104"/>
    <w:rsid w:val="002A2173"/>
    <w:rsid w:val="002B25E4"/>
    <w:rsid w:val="002B3398"/>
    <w:rsid w:val="002B4126"/>
    <w:rsid w:val="002B6EB3"/>
    <w:rsid w:val="003039AD"/>
    <w:rsid w:val="00312B88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5E4E"/>
    <w:rsid w:val="003D35B4"/>
    <w:rsid w:val="003D6593"/>
    <w:rsid w:val="003E5DA9"/>
    <w:rsid w:val="003F315D"/>
    <w:rsid w:val="00405AE1"/>
    <w:rsid w:val="00460A10"/>
    <w:rsid w:val="004C7215"/>
    <w:rsid w:val="004D73A0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3717"/>
    <w:rsid w:val="005A7C1A"/>
    <w:rsid w:val="005B0FA4"/>
    <w:rsid w:val="005B3DC4"/>
    <w:rsid w:val="005E3573"/>
    <w:rsid w:val="005E4497"/>
    <w:rsid w:val="005F71B2"/>
    <w:rsid w:val="00602FDD"/>
    <w:rsid w:val="00620211"/>
    <w:rsid w:val="00660FF3"/>
    <w:rsid w:val="00667F7C"/>
    <w:rsid w:val="006714DB"/>
    <w:rsid w:val="006860E3"/>
    <w:rsid w:val="00692AF5"/>
    <w:rsid w:val="00695B2D"/>
    <w:rsid w:val="006A3376"/>
    <w:rsid w:val="006C0107"/>
    <w:rsid w:val="006C1398"/>
    <w:rsid w:val="006C4953"/>
    <w:rsid w:val="006D15AD"/>
    <w:rsid w:val="006F4F4A"/>
    <w:rsid w:val="00711B87"/>
    <w:rsid w:val="00717550"/>
    <w:rsid w:val="007256B2"/>
    <w:rsid w:val="00743475"/>
    <w:rsid w:val="0075275C"/>
    <w:rsid w:val="00782600"/>
    <w:rsid w:val="007829BE"/>
    <w:rsid w:val="007B1AD2"/>
    <w:rsid w:val="007D328B"/>
    <w:rsid w:val="007D74C2"/>
    <w:rsid w:val="007E0AEF"/>
    <w:rsid w:val="007F619F"/>
    <w:rsid w:val="00817C38"/>
    <w:rsid w:val="00835E97"/>
    <w:rsid w:val="008425DB"/>
    <w:rsid w:val="008524F1"/>
    <w:rsid w:val="00854231"/>
    <w:rsid w:val="00856C4F"/>
    <w:rsid w:val="00870426"/>
    <w:rsid w:val="008800D4"/>
    <w:rsid w:val="0089161D"/>
    <w:rsid w:val="00896938"/>
    <w:rsid w:val="008E158B"/>
    <w:rsid w:val="008E685C"/>
    <w:rsid w:val="008F2655"/>
    <w:rsid w:val="008F6FC4"/>
    <w:rsid w:val="00925A36"/>
    <w:rsid w:val="00927D77"/>
    <w:rsid w:val="0098789C"/>
    <w:rsid w:val="00994849"/>
    <w:rsid w:val="009D4EF2"/>
    <w:rsid w:val="009E137E"/>
    <w:rsid w:val="00A12D73"/>
    <w:rsid w:val="00A2122D"/>
    <w:rsid w:val="00A25CDE"/>
    <w:rsid w:val="00A37B9F"/>
    <w:rsid w:val="00A45133"/>
    <w:rsid w:val="00A5004F"/>
    <w:rsid w:val="00A517AA"/>
    <w:rsid w:val="00A61057"/>
    <w:rsid w:val="00A67C00"/>
    <w:rsid w:val="00A72757"/>
    <w:rsid w:val="00A7799F"/>
    <w:rsid w:val="00A8607A"/>
    <w:rsid w:val="00AA3498"/>
    <w:rsid w:val="00AB03C4"/>
    <w:rsid w:val="00AB04AE"/>
    <w:rsid w:val="00AC15BE"/>
    <w:rsid w:val="00AC2448"/>
    <w:rsid w:val="00AD0DAC"/>
    <w:rsid w:val="00AE6CF4"/>
    <w:rsid w:val="00AF3537"/>
    <w:rsid w:val="00AF5C38"/>
    <w:rsid w:val="00B02D3E"/>
    <w:rsid w:val="00B1026F"/>
    <w:rsid w:val="00B162B8"/>
    <w:rsid w:val="00B23CD8"/>
    <w:rsid w:val="00B276D5"/>
    <w:rsid w:val="00B454FE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25D6D"/>
    <w:rsid w:val="00C25F42"/>
    <w:rsid w:val="00C50189"/>
    <w:rsid w:val="00C519D8"/>
    <w:rsid w:val="00C52E1B"/>
    <w:rsid w:val="00C63272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D361F"/>
    <w:rsid w:val="00CD4AFB"/>
    <w:rsid w:val="00CE7665"/>
    <w:rsid w:val="00D02E6D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50F5"/>
    <w:rsid w:val="00DC1ED0"/>
    <w:rsid w:val="00DC32E2"/>
    <w:rsid w:val="00DD2725"/>
    <w:rsid w:val="00DE7947"/>
    <w:rsid w:val="00DF1FE9"/>
    <w:rsid w:val="00DF4042"/>
    <w:rsid w:val="00E43A3B"/>
    <w:rsid w:val="00E50D3E"/>
    <w:rsid w:val="00E52599"/>
    <w:rsid w:val="00E57E60"/>
    <w:rsid w:val="00E6523E"/>
    <w:rsid w:val="00E76A11"/>
    <w:rsid w:val="00E869E5"/>
    <w:rsid w:val="00EA3313"/>
    <w:rsid w:val="00EC35E5"/>
    <w:rsid w:val="00ED0762"/>
    <w:rsid w:val="00ED1DF4"/>
    <w:rsid w:val="00EE368B"/>
    <w:rsid w:val="00EF5D2A"/>
    <w:rsid w:val="00F25A75"/>
    <w:rsid w:val="00F41DFE"/>
    <w:rsid w:val="00F531E4"/>
    <w:rsid w:val="00FC6E19"/>
    <w:rsid w:val="00FF0E90"/>
    <w:rsid w:val="00FF289B"/>
    <w:rsid w:val="00FF3D2C"/>
    <w:rsid w:val="00FF6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6C9D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F6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152</cp:revision>
  <dcterms:created xsi:type="dcterms:W3CDTF">2017-12-06T03:34:00Z</dcterms:created>
  <dcterms:modified xsi:type="dcterms:W3CDTF">2018-04-09T03:37:00Z</dcterms:modified>
</cp:coreProperties>
</file>